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6C" w:rsidRPr="00AD62C4" w:rsidRDefault="005A0F6C" w:rsidP="00012D62">
      <w:pPr>
        <w:spacing w:line="360" w:lineRule="auto"/>
        <w:ind w:firstLine="539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6A0FB9">
        <w:rPr>
          <w:b/>
          <w:sz w:val="28"/>
          <w:szCs w:val="28"/>
          <w:lang w:val="en-US"/>
        </w:rPr>
        <w:t xml:space="preserve">Applications of </w:t>
      </w:r>
      <w:r>
        <w:rPr>
          <w:b/>
          <w:sz w:val="28"/>
          <w:szCs w:val="28"/>
          <w:lang w:val="en-US"/>
        </w:rPr>
        <w:t>Robotic</w:t>
      </w:r>
      <w:r w:rsidRPr="006A0FB9">
        <w:rPr>
          <w:b/>
          <w:sz w:val="28"/>
          <w:szCs w:val="28"/>
          <w:lang w:val="en-US"/>
        </w:rPr>
        <w:t xml:space="preserve"> </w:t>
      </w:r>
      <w:proofErr w:type="spellStart"/>
      <w:r w:rsidRPr="006A0FB9">
        <w:rPr>
          <w:b/>
          <w:sz w:val="28"/>
          <w:szCs w:val="28"/>
          <w:lang w:val="en-US"/>
        </w:rPr>
        <w:t>Microplasma</w:t>
      </w:r>
      <w:proofErr w:type="spellEnd"/>
      <w:r w:rsidRPr="006A0FB9">
        <w:rPr>
          <w:b/>
          <w:sz w:val="28"/>
          <w:szCs w:val="28"/>
          <w:lang w:val="en-US"/>
        </w:rPr>
        <w:t xml:space="preserve"> Spraying for Manufacturing </w:t>
      </w:r>
      <w:r>
        <w:rPr>
          <w:b/>
          <w:sz w:val="28"/>
          <w:szCs w:val="28"/>
          <w:lang w:val="en-US"/>
        </w:rPr>
        <w:t xml:space="preserve">Ceramic </w:t>
      </w:r>
      <w:r w:rsidRPr="006A0FB9">
        <w:rPr>
          <w:b/>
          <w:sz w:val="28"/>
          <w:szCs w:val="28"/>
          <w:lang w:val="en-US"/>
        </w:rPr>
        <w:t xml:space="preserve">Coatings </w:t>
      </w:r>
      <w:r>
        <w:rPr>
          <w:b/>
          <w:sz w:val="28"/>
          <w:szCs w:val="28"/>
          <w:lang w:val="en-US"/>
        </w:rPr>
        <w:t xml:space="preserve">for Medical Implants and </w:t>
      </w:r>
      <w:r w:rsidRPr="006A0FB9">
        <w:rPr>
          <w:b/>
          <w:sz w:val="28"/>
          <w:szCs w:val="28"/>
          <w:lang w:val="en-US"/>
        </w:rPr>
        <w:t>Resistance Heating Element</w:t>
      </w:r>
      <w:r>
        <w:rPr>
          <w:b/>
          <w:sz w:val="28"/>
          <w:szCs w:val="28"/>
          <w:lang w:val="en-US"/>
        </w:rPr>
        <w:t>s</w:t>
      </w:r>
    </w:p>
    <w:p w:rsidR="005A0F6C" w:rsidRDefault="005A0F6C" w:rsidP="00AD62C4">
      <w:pPr>
        <w:spacing w:line="360" w:lineRule="auto"/>
        <w:ind w:firstLine="539"/>
        <w:jc w:val="center"/>
        <w:rPr>
          <w:sz w:val="28"/>
          <w:szCs w:val="28"/>
          <w:lang w:val="en-US"/>
        </w:rPr>
      </w:pPr>
    </w:p>
    <w:p w:rsidR="005A0F6C" w:rsidRPr="00AD62C4" w:rsidRDefault="005A0F6C" w:rsidP="00AD62C4">
      <w:pPr>
        <w:spacing w:line="360" w:lineRule="auto"/>
        <w:ind w:firstLine="539"/>
        <w:jc w:val="center"/>
        <w:rPr>
          <w:sz w:val="28"/>
          <w:szCs w:val="28"/>
          <w:lang w:val="en-US"/>
        </w:rPr>
      </w:pPr>
      <w:r w:rsidRPr="00AD62C4">
        <w:rPr>
          <w:sz w:val="28"/>
          <w:szCs w:val="28"/>
          <w:lang w:val="en-US"/>
        </w:rPr>
        <w:t>Darya Alontseva</w:t>
      </w:r>
      <w:r w:rsidRPr="00AD62C4">
        <w:rPr>
          <w:sz w:val="28"/>
          <w:szCs w:val="28"/>
          <w:vertAlign w:val="superscript"/>
          <w:lang w:val="en-US"/>
        </w:rPr>
        <w:t>1</w:t>
      </w:r>
      <w:r w:rsidRPr="00AD62C4">
        <w:rPr>
          <w:sz w:val="28"/>
          <w:szCs w:val="28"/>
          <w:lang w:val="en-US"/>
        </w:rPr>
        <w:t xml:space="preserve">, </w:t>
      </w:r>
      <w:r w:rsidRPr="00AD62C4">
        <w:rPr>
          <w:sz w:val="28"/>
          <w:szCs w:val="28"/>
          <w:lang w:val="en-GB"/>
        </w:rPr>
        <w:t>Sergey Voinarovych</w:t>
      </w:r>
      <w:r w:rsidRPr="00AD62C4">
        <w:rPr>
          <w:sz w:val="28"/>
          <w:szCs w:val="28"/>
          <w:vertAlign w:val="superscript"/>
          <w:lang w:val="en-GB"/>
        </w:rPr>
        <w:t>2</w:t>
      </w:r>
      <w:r w:rsidRPr="00AD62C4">
        <w:rPr>
          <w:sz w:val="28"/>
          <w:szCs w:val="28"/>
          <w:lang w:val="en-GB"/>
        </w:rPr>
        <w:t xml:space="preserve">, </w:t>
      </w:r>
      <w:proofErr w:type="spellStart"/>
      <w:r w:rsidRPr="00AD62C4">
        <w:rPr>
          <w:sz w:val="28"/>
          <w:szCs w:val="28"/>
          <w:lang w:val="en-GB"/>
        </w:rPr>
        <w:t>Oleksandr</w:t>
      </w:r>
      <w:proofErr w:type="spellEnd"/>
      <w:r w:rsidRPr="00AD62C4">
        <w:rPr>
          <w:sz w:val="28"/>
          <w:szCs w:val="28"/>
          <w:lang w:val="en-GB"/>
        </w:rPr>
        <w:t xml:space="preserve"> Kyslytsia</w:t>
      </w:r>
      <w:r w:rsidRPr="00AD62C4">
        <w:rPr>
          <w:sz w:val="28"/>
          <w:szCs w:val="28"/>
          <w:vertAlign w:val="superscript"/>
          <w:lang w:val="en-GB"/>
        </w:rPr>
        <w:t>2</w:t>
      </w:r>
      <w:r w:rsidRPr="00AD62C4">
        <w:rPr>
          <w:sz w:val="28"/>
          <w:szCs w:val="28"/>
          <w:lang w:val="en-GB"/>
        </w:rPr>
        <w:t xml:space="preserve">, </w:t>
      </w:r>
      <w:r w:rsidRPr="005F2F38">
        <w:rPr>
          <w:sz w:val="28"/>
          <w:szCs w:val="28"/>
          <w:lang w:val="en-GB"/>
        </w:rPr>
        <w:t>Sergey</w:t>
      </w:r>
      <w:r w:rsidRPr="005F2F38">
        <w:rPr>
          <w:rFonts w:ascii="TimesNewRomanPS-BoldMT" w:eastAsia="TimesNewRomanPS-BoldMT" w:hAnsi="TimesNewRomanPS-BoldMT"/>
          <w:b/>
          <w:bCs/>
          <w:sz w:val="28"/>
          <w:szCs w:val="28"/>
          <w:lang w:val="en-US"/>
        </w:rPr>
        <w:t xml:space="preserve"> </w:t>
      </w:r>
      <w:proofErr w:type="spellStart"/>
      <w:r w:rsidRPr="005F2F38">
        <w:rPr>
          <w:rFonts w:eastAsia="TimesNewRomanPS-BoldMT"/>
          <w:bCs/>
          <w:sz w:val="28"/>
          <w:szCs w:val="28"/>
          <w:lang w:val="en-US"/>
        </w:rPr>
        <w:t>Kalyuzhny</w:t>
      </w:r>
      <w:proofErr w:type="spellEnd"/>
      <w:r w:rsidRPr="005F2F38">
        <w:rPr>
          <w:sz w:val="28"/>
          <w:szCs w:val="28"/>
          <w:vertAlign w:val="superscript"/>
          <w:lang w:val="en-GB"/>
        </w:rPr>
        <w:t>2</w:t>
      </w:r>
      <w:r w:rsidRPr="005F2F38">
        <w:rPr>
          <w:sz w:val="28"/>
          <w:szCs w:val="28"/>
          <w:lang w:val="en-US"/>
        </w:rPr>
        <w:t xml:space="preserve">, </w:t>
      </w:r>
      <w:r w:rsidRPr="000068D6">
        <w:rPr>
          <w:sz w:val="28"/>
          <w:szCs w:val="28"/>
          <w:lang w:val="en-GB"/>
        </w:rPr>
        <w:t>Alexander Krasavin</w:t>
      </w:r>
      <w:r w:rsidRPr="000068D6">
        <w:rPr>
          <w:sz w:val="28"/>
          <w:szCs w:val="28"/>
          <w:vertAlign w:val="superscript"/>
          <w:lang w:val="en-GB"/>
        </w:rPr>
        <w:t>1</w:t>
      </w:r>
      <w:r w:rsidRPr="000068D6">
        <w:rPr>
          <w:sz w:val="28"/>
          <w:szCs w:val="28"/>
          <w:lang w:val="en-GB"/>
        </w:rPr>
        <w:t xml:space="preserve">, </w:t>
      </w:r>
      <w:proofErr w:type="spellStart"/>
      <w:r w:rsidRPr="000068D6">
        <w:rPr>
          <w:sz w:val="28"/>
          <w:szCs w:val="28"/>
          <w:lang w:val="en-GB"/>
        </w:rPr>
        <w:t>Alexandr</w:t>
      </w:r>
      <w:proofErr w:type="spellEnd"/>
      <w:r w:rsidRPr="000068D6">
        <w:rPr>
          <w:sz w:val="28"/>
          <w:szCs w:val="28"/>
          <w:lang w:val="en-GB"/>
        </w:rPr>
        <w:t xml:space="preserve"> Khozhanov</w:t>
      </w:r>
      <w:r w:rsidRPr="000068D6">
        <w:rPr>
          <w:sz w:val="28"/>
          <w:szCs w:val="28"/>
          <w:vertAlign w:val="superscript"/>
          <w:lang w:val="en-GB"/>
        </w:rPr>
        <w:t>1</w:t>
      </w:r>
    </w:p>
    <w:p w:rsidR="005A0F6C" w:rsidRPr="00AD62C4" w:rsidRDefault="005A0F6C" w:rsidP="00AD62C4">
      <w:pPr>
        <w:spacing w:line="360" w:lineRule="auto"/>
        <w:ind w:firstLine="539"/>
        <w:jc w:val="center"/>
        <w:rPr>
          <w:lang w:val="en-US"/>
        </w:rPr>
      </w:pPr>
      <w:r w:rsidRPr="00AD62C4">
        <w:rPr>
          <w:vertAlign w:val="superscript"/>
          <w:lang w:val="en-US"/>
        </w:rPr>
        <w:t>1</w:t>
      </w:r>
      <w:r w:rsidRPr="00AD62C4">
        <w:rPr>
          <w:lang w:val="en-US"/>
        </w:rPr>
        <w:t xml:space="preserve">D. </w:t>
      </w:r>
      <w:proofErr w:type="spellStart"/>
      <w:r w:rsidRPr="00AD62C4">
        <w:rPr>
          <w:lang w:val="en-US"/>
        </w:rPr>
        <w:t>Serikbayev</w:t>
      </w:r>
      <w:proofErr w:type="spellEnd"/>
      <w:r w:rsidRPr="00AD62C4">
        <w:rPr>
          <w:lang w:val="en-US"/>
        </w:rPr>
        <w:t xml:space="preserve"> East Kazakhstan Technical University, 69 </w:t>
      </w:r>
      <w:proofErr w:type="spellStart"/>
      <w:r w:rsidRPr="00AD62C4">
        <w:rPr>
          <w:lang w:val="en-US"/>
        </w:rPr>
        <w:t>Protozanov</w:t>
      </w:r>
      <w:proofErr w:type="spellEnd"/>
      <w:r w:rsidRPr="00AD62C4">
        <w:rPr>
          <w:lang w:val="en-US"/>
        </w:rPr>
        <w:t xml:space="preserve"> Street, Ust-Kamenogorsk, 070004, Kazakhstan</w:t>
      </w:r>
    </w:p>
    <w:p w:rsidR="005A0F6C" w:rsidRPr="00AD62C4" w:rsidRDefault="005A0F6C" w:rsidP="00AD62C4">
      <w:pPr>
        <w:spacing w:line="360" w:lineRule="auto"/>
        <w:ind w:firstLine="539"/>
        <w:jc w:val="center"/>
        <w:rPr>
          <w:lang w:val="en-US"/>
        </w:rPr>
      </w:pPr>
      <w:r w:rsidRPr="00AD62C4">
        <w:rPr>
          <w:vertAlign w:val="superscript"/>
          <w:lang w:val="en-US"/>
        </w:rPr>
        <w:t>2</w:t>
      </w:r>
      <w:r w:rsidRPr="00AD62C4">
        <w:rPr>
          <w:lang w:val="en-US"/>
        </w:rPr>
        <w:t>E.O.Paton Electric Welding Institute of NAS of Ukraine</w:t>
      </w:r>
      <w:r>
        <w:rPr>
          <w:lang w:val="en-US"/>
        </w:rPr>
        <w:t xml:space="preserve">, 11 </w:t>
      </w:r>
      <w:proofErr w:type="spellStart"/>
      <w:r>
        <w:rPr>
          <w:lang w:val="en-US"/>
        </w:rPr>
        <w:t>Kazymyr</w:t>
      </w:r>
      <w:proofErr w:type="spellEnd"/>
      <w:r>
        <w:rPr>
          <w:lang w:val="en-US"/>
        </w:rPr>
        <w:t xml:space="preserve"> Malevich Street, K</w:t>
      </w:r>
      <w:r w:rsidRPr="00AD62C4">
        <w:rPr>
          <w:lang w:val="en-US"/>
        </w:rPr>
        <w:t>i</w:t>
      </w:r>
      <w:r>
        <w:rPr>
          <w:lang w:val="en-US"/>
        </w:rPr>
        <w:t>e</w:t>
      </w:r>
      <w:r w:rsidRPr="00AD62C4">
        <w:rPr>
          <w:lang w:val="en-US"/>
        </w:rPr>
        <w:t>v, 03150, Ukraine</w:t>
      </w:r>
    </w:p>
    <w:p w:rsidR="005A0F6C" w:rsidRDefault="005A0F6C" w:rsidP="00930597">
      <w:pPr>
        <w:spacing w:line="360" w:lineRule="auto"/>
        <w:ind w:firstLine="539"/>
        <w:jc w:val="both"/>
        <w:rPr>
          <w:sz w:val="28"/>
          <w:szCs w:val="28"/>
          <w:lang w:val="en-US"/>
        </w:rPr>
      </w:pPr>
    </w:p>
    <w:p w:rsidR="005A0F6C" w:rsidRDefault="005A0F6C" w:rsidP="005D2C8A">
      <w:pPr>
        <w:spacing w:line="360" w:lineRule="auto"/>
        <w:ind w:firstLine="539"/>
        <w:jc w:val="both"/>
        <w:rPr>
          <w:sz w:val="28"/>
          <w:szCs w:val="28"/>
          <w:lang w:val="en-US"/>
        </w:rPr>
      </w:pPr>
      <w:r w:rsidRPr="00800DB2">
        <w:rPr>
          <w:sz w:val="28"/>
          <w:szCs w:val="28"/>
          <w:lang w:val="en-US"/>
        </w:rPr>
        <w:t xml:space="preserve">In this joint study of Kazakhstani and Ukrainian scientists, the possibilities of using </w:t>
      </w:r>
      <w:proofErr w:type="spellStart"/>
      <w:r w:rsidRPr="00800DB2">
        <w:rPr>
          <w:sz w:val="28"/>
          <w:szCs w:val="28"/>
          <w:lang w:val="en-US"/>
        </w:rPr>
        <w:t>microplasma</w:t>
      </w:r>
      <w:proofErr w:type="spellEnd"/>
      <w:r w:rsidRPr="00800DB2">
        <w:rPr>
          <w:sz w:val="28"/>
          <w:szCs w:val="28"/>
          <w:lang w:val="en-US"/>
        </w:rPr>
        <w:t xml:space="preserve"> spraying (</w:t>
      </w:r>
      <w:r>
        <w:rPr>
          <w:sz w:val="28"/>
          <w:szCs w:val="28"/>
          <w:lang w:val="en-US"/>
        </w:rPr>
        <w:t>MPS)</w:t>
      </w:r>
      <w:r w:rsidRPr="00800DB2">
        <w:rPr>
          <w:sz w:val="28"/>
          <w:szCs w:val="28"/>
          <w:lang w:val="en-US"/>
        </w:rPr>
        <w:t xml:space="preserve"> of ceramic coatings for various purposes were investigated, including </w:t>
      </w:r>
      <w:r>
        <w:rPr>
          <w:sz w:val="28"/>
          <w:szCs w:val="28"/>
          <w:lang w:val="en-US"/>
        </w:rPr>
        <w:t xml:space="preserve">MPS </w:t>
      </w:r>
      <w:r w:rsidRPr="00800DB2">
        <w:rPr>
          <w:sz w:val="28"/>
          <w:szCs w:val="28"/>
          <w:lang w:val="en-US"/>
        </w:rPr>
        <w:t>of hydroxyapatite</w:t>
      </w:r>
      <w:r>
        <w:rPr>
          <w:sz w:val="28"/>
          <w:szCs w:val="28"/>
          <w:lang w:val="en-US"/>
        </w:rPr>
        <w:t xml:space="preserve"> (HA)</w:t>
      </w:r>
      <w:r w:rsidRPr="00800DB2">
        <w:rPr>
          <w:sz w:val="28"/>
          <w:szCs w:val="28"/>
          <w:lang w:val="en-US"/>
        </w:rPr>
        <w:t xml:space="preserve"> powder to obtain biocompatible coatings on medical implants and </w:t>
      </w:r>
      <w:r>
        <w:rPr>
          <w:sz w:val="28"/>
          <w:szCs w:val="28"/>
          <w:lang w:val="en-US"/>
        </w:rPr>
        <w:t xml:space="preserve">MPS </w:t>
      </w:r>
      <w:r w:rsidRPr="00800DB2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 xml:space="preserve">two-layer </w:t>
      </w:r>
      <w:r w:rsidRPr="005F2F38">
        <w:rPr>
          <w:sz w:val="28"/>
          <w:szCs w:val="28"/>
          <w:lang w:val="en-US"/>
        </w:rPr>
        <w:t>Al</w:t>
      </w:r>
      <w:r w:rsidRPr="005F2F38">
        <w:rPr>
          <w:sz w:val="28"/>
          <w:szCs w:val="28"/>
          <w:vertAlign w:val="subscript"/>
          <w:lang w:val="en-US"/>
        </w:rPr>
        <w:t>2</w:t>
      </w:r>
      <w:r w:rsidRPr="005F2F38">
        <w:rPr>
          <w:sz w:val="28"/>
          <w:szCs w:val="28"/>
          <w:lang w:val="en-US"/>
        </w:rPr>
        <w:t>O</w:t>
      </w:r>
      <w:r w:rsidRPr="005F2F38">
        <w:rPr>
          <w:sz w:val="28"/>
          <w:szCs w:val="28"/>
          <w:vertAlign w:val="subscript"/>
          <w:lang w:val="en-US"/>
        </w:rPr>
        <w:t>3</w:t>
      </w:r>
      <w:r w:rsidRPr="005F2F38">
        <w:rPr>
          <w:sz w:val="28"/>
          <w:szCs w:val="28"/>
          <w:lang w:val="en-US"/>
        </w:rPr>
        <w:t>/TiO</w:t>
      </w:r>
      <w:r w:rsidRPr="005F2F38">
        <w:rPr>
          <w:sz w:val="28"/>
          <w:szCs w:val="28"/>
          <w:vertAlign w:val="subscript"/>
          <w:lang w:val="en-US"/>
        </w:rPr>
        <w:t>2</w:t>
      </w:r>
      <w:r w:rsidRPr="00CC5423">
        <w:rPr>
          <w:sz w:val="28"/>
          <w:szCs w:val="28"/>
          <w:vertAlign w:val="subscript"/>
          <w:lang w:val="en-GB"/>
        </w:rPr>
        <w:t xml:space="preserve"> </w:t>
      </w:r>
      <w:r>
        <w:rPr>
          <w:sz w:val="28"/>
          <w:szCs w:val="28"/>
          <w:lang w:val="en-US"/>
        </w:rPr>
        <w:t xml:space="preserve">coating onto the steel </w:t>
      </w:r>
      <w:r w:rsidRPr="00800DB2">
        <w:rPr>
          <w:sz w:val="28"/>
          <w:szCs w:val="28"/>
          <w:lang w:val="en-US"/>
        </w:rPr>
        <w:t>resistive heating element</w:t>
      </w:r>
      <w:r>
        <w:rPr>
          <w:sz w:val="28"/>
          <w:szCs w:val="28"/>
          <w:lang w:val="en-US"/>
        </w:rPr>
        <w:t xml:space="preserve"> (RHE) </w:t>
      </w:r>
      <w:r w:rsidRPr="00EB0396">
        <w:rPr>
          <w:sz w:val="28"/>
          <w:szCs w:val="28"/>
          <w:lang w:val="en-US"/>
        </w:rPr>
        <w:t>to</w:t>
      </w:r>
      <w:r w:rsidRPr="006B09A1">
        <w:rPr>
          <w:sz w:val="28"/>
          <w:szCs w:val="28"/>
          <w:lang w:val="en-US"/>
        </w:rPr>
        <w:t xml:space="preserve"> increase the efficien</w:t>
      </w:r>
      <w:r>
        <w:rPr>
          <w:sz w:val="28"/>
          <w:szCs w:val="28"/>
          <w:lang w:val="en-US"/>
        </w:rPr>
        <w:t>cy of its work by increasing its</w:t>
      </w:r>
      <w:r w:rsidRPr="006B09A1">
        <w:rPr>
          <w:sz w:val="28"/>
          <w:szCs w:val="28"/>
          <w:lang w:val="en-US"/>
        </w:rPr>
        <w:t xml:space="preserve"> heat transfer coefficient</w:t>
      </w:r>
      <w:r w:rsidRPr="00EB0396">
        <w:rPr>
          <w:sz w:val="28"/>
          <w:szCs w:val="28"/>
          <w:lang w:val="en-US"/>
        </w:rPr>
        <w:t>.</w:t>
      </w:r>
      <w:r w:rsidRPr="00800DB2">
        <w:rPr>
          <w:sz w:val="28"/>
          <w:szCs w:val="28"/>
          <w:lang w:val="en-US"/>
        </w:rPr>
        <w:t xml:space="preserve"> </w:t>
      </w:r>
      <w:r w:rsidR="00186FD2">
        <w:rPr>
          <w:sz w:val="28"/>
          <w:szCs w:val="28"/>
          <w:lang w:val="en-US"/>
        </w:rPr>
        <w:t xml:space="preserve">Robot </w:t>
      </w:r>
      <w:r>
        <w:rPr>
          <w:sz w:val="28"/>
          <w:szCs w:val="28"/>
          <w:lang w:val="en-US"/>
        </w:rPr>
        <w:t>aided MPS of HA powder with</w:t>
      </w:r>
      <w:r w:rsidRPr="009B7513">
        <w:rPr>
          <w:sz w:val="28"/>
          <w:szCs w:val="28"/>
          <w:lang w:val="en-US"/>
        </w:rPr>
        <w:t xml:space="preserve"> various spra</w:t>
      </w:r>
      <w:r>
        <w:rPr>
          <w:sz w:val="28"/>
          <w:szCs w:val="28"/>
          <w:lang w:val="en-US"/>
        </w:rPr>
        <w:t xml:space="preserve">ying parameters has been carried out and coatings have been evaluated with the use of </w:t>
      </w:r>
      <w:r w:rsidRPr="009B7513">
        <w:rPr>
          <w:sz w:val="28"/>
          <w:szCs w:val="28"/>
          <w:lang w:val="en-US"/>
        </w:rPr>
        <w:t>Scanning Electron Microscopy (SEM)</w:t>
      </w:r>
      <w:r>
        <w:rPr>
          <w:sz w:val="28"/>
          <w:szCs w:val="28"/>
          <w:lang w:val="en-US"/>
        </w:rPr>
        <w:t xml:space="preserve"> and X-</w:t>
      </w:r>
      <w:r w:rsidRPr="00F04516">
        <w:rPr>
          <w:sz w:val="28"/>
          <w:szCs w:val="28"/>
          <w:lang w:val="en-US"/>
        </w:rPr>
        <w:t xml:space="preserve">Ray </w:t>
      </w:r>
      <w:r w:rsidRPr="005F2F38">
        <w:rPr>
          <w:sz w:val="28"/>
          <w:szCs w:val="28"/>
          <w:lang w:val="en-US"/>
        </w:rPr>
        <w:t>diffraction analysis to establish an influence of MPS parameters on the coating microstructure and phase composition. Resistive paths from Al</w:t>
      </w:r>
      <w:r w:rsidRPr="005F2F38">
        <w:rPr>
          <w:sz w:val="28"/>
          <w:szCs w:val="28"/>
          <w:vertAlign w:val="subscript"/>
          <w:lang w:val="en-US"/>
        </w:rPr>
        <w:t>2</w:t>
      </w:r>
      <w:r w:rsidRPr="005F2F38">
        <w:rPr>
          <w:sz w:val="28"/>
          <w:szCs w:val="28"/>
          <w:lang w:val="en-US"/>
        </w:rPr>
        <w:t>O</w:t>
      </w:r>
      <w:r w:rsidRPr="005F2F38">
        <w:rPr>
          <w:sz w:val="28"/>
          <w:szCs w:val="28"/>
          <w:vertAlign w:val="subscript"/>
          <w:lang w:val="en-US"/>
        </w:rPr>
        <w:t>3</w:t>
      </w:r>
      <w:r w:rsidRPr="005F2F38">
        <w:rPr>
          <w:sz w:val="28"/>
          <w:szCs w:val="28"/>
          <w:lang w:val="en-US"/>
        </w:rPr>
        <w:t>/TiO</w:t>
      </w:r>
      <w:r w:rsidRPr="005F2F38">
        <w:rPr>
          <w:sz w:val="28"/>
          <w:szCs w:val="28"/>
          <w:vertAlign w:val="subscript"/>
          <w:lang w:val="en-US"/>
        </w:rPr>
        <w:t>2</w:t>
      </w:r>
      <w:r w:rsidRPr="005F2F38">
        <w:rPr>
          <w:sz w:val="28"/>
          <w:szCs w:val="28"/>
          <w:vertAlign w:val="subscript"/>
          <w:lang w:val="en-GB"/>
        </w:rPr>
        <w:t xml:space="preserve"> </w:t>
      </w:r>
      <w:r w:rsidRPr="005F2F38">
        <w:rPr>
          <w:sz w:val="28"/>
          <w:szCs w:val="28"/>
          <w:lang w:val="en-US"/>
        </w:rPr>
        <w:t>of 4 mm wide with Al</w:t>
      </w:r>
      <w:r w:rsidRPr="005F2F38">
        <w:rPr>
          <w:sz w:val="28"/>
          <w:szCs w:val="28"/>
          <w:vertAlign w:val="subscript"/>
          <w:lang w:val="en-US"/>
        </w:rPr>
        <w:t>2</w:t>
      </w:r>
      <w:r w:rsidRPr="005F2F38">
        <w:rPr>
          <w:sz w:val="28"/>
          <w:szCs w:val="28"/>
          <w:lang w:val="en-US"/>
        </w:rPr>
        <w:t>O</w:t>
      </w:r>
      <w:r w:rsidRPr="005F2F38">
        <w:rPr>
          <w:sz w:val="28"/>
          <w:szCs w:val="28"/>
          <w:vertAlign w:val="subscript"/>
          <w:lang w:val="en-US"/>
        </w:rPr>
        <w:t>3</w:t>
      </w:r>
      <w:r w:rsidRPr="005F2F38">
        <w:rPr>
          <w:sz w:val="28"/>
          <w:szCs w:val="28"/>
          <w:vertAlign w:val="subscript"/>
          <w:lang w:val="en-GB"/>
        </w:rPr>
        <w:t xml:space="preserve"> </w:t>
      </w:r>
      <w:r w:rsidRPr="005F2F38">
        <w:rPr>
          <w:sz w:val="28"/>
          <w:szCs w:val="28"/>
          <w:lang w:val="en-US"/>
        </w:rPr>
        <w:t xml:space="preserve">low layer thickness of </w:t>
      </w:r>
      <w:r w:rsidRPr="005F2F38">
        <w:rPr>
          <w:sz w:val="28"/>
          <w:szCs w:val="28"/>
          <w:lang w:val="en-GB"/>
        </w:rPr>
        <w:t>300</w:t>
      </w:r>
      <w:r w:rsidRPr="005F2F38">
        <w:rPr>
          <w:sz w:val="28"/>
          <w:szCs w:val="28"/>
          <w:lang w:val="en-US"/>
        </w:rPr>
        <w:t>±50 µm and with TiO</w:t>
      </w:r>
      <w:r w:rsidRPr="005F2F38">
        <w:rPr>
          <w:sz w:val="28"/>
          <w:szCs w:val="28"/>
          <w:vertAlign w:val="subscript"/>
          <w:lang w:val="en-US"/>
        </w:rPr>
        <w:t>2</w:t>
      </w:r>
      <w:r w:rsidRPr="005F2F38">
        <w:rPr>
          <w:sz w:val="28"/>
          <w:szCs w:val="28"/>
          <w:vertAlign w:val="subscript"/>
          <w:lang w:val="en-GB"/>
        </w:rPr>
        <w:t xml:space="preserve"> </w:t>
      </w:r>
      <w:r w:rsidRPr="005F2F38">
        <w:rPr>
          <w:sz w:val="28"/>
          <w:szCs w:val="28"/>
          <w:lang w:val="en-US"/>
        </w:rPr>
        <w:t>top layer thickness of 150±50 µm were produced and electrical conductivity</w:t>
      </w:r>
      <w:r w:rsidRPr="00CE3E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the RHE coating </w:t>
      </w:r>
      <w:r w:rsidRPr="00CE3ED4">
        <w:rPr>
          <w:sz w:val="28"/>
          <w:szCs w:val="28"/>
          <w:lang w:val="en-US"/>
        </w:rPr>
        <w:t>depending on the heating temperature</w:t>
      </w:r>
      <w:r w:rsidRPr="00F315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was </w:t>
      </w:r>
      <w:r w:rsidRPr="00F31592">
        <w:rPr>
          <w:sz w:val="28"/>
          <w:szCs w:val="28"/>
          <w:lang w:val="en-US"/>
        </w:rPr>
        <w:t xml:space="preserve">tested. </w:t>
      </w:r>
      <w:r>
        <w:rPr>
          <w:sz w:val="28"/>
          <w:szCs w:val="28"/>
          <w:lang w:val="en-US"/>
        </w:rPr>
        <w:t>MPS parameters to obtain HA</w:t>
      </w:r>
      <w:r w:rsidRPr="00F04516">
        <w:rPr>
          <w:sz w:val="28"/>
          <w:szCs w:val="28"/>
          <w:lang w:val="en-US"/>
        </w:rPr>
        <w:t xml:space="preserve"> coating</w:t>
      </w:r>
      <w:r>
        <w:rPr>
          <w:sz w:val="28"/>
          <w:szCs w:val="28"/>
          <w:lang w:val="en-US"/>
        </w:rPr>
        <w:t>s</w:t>
      </w:r>
      <w:r w:rsidRPr="00F04516">
        <w:rPr>
          <w:sz w:val="28"/>
          <w:szCs w:val="28"/>
          <w:lang w:val="en-US"/>
        </w:rPr>
        <w:t xml:space="preserve"> w</w:t>
      </w:r>
      <w:r>
        <w:rPr>
          <w:sz w:val="28"/>
          <w:szCs w:val="28"/>
          <w:lang w:val="en-US"/>
        </w:rPr>
        <w:t>ith the desired porosity, phase composition</w:t>
      </w:r>
      <w:r w:rsidRPr="00F04516">
        <w:rPr>
          <w:sz w:val="28"/>
          <w:szCs w:val="28"/>
          <w:lang w:val="en-US"/>
        </w:rPr>
        <w:t xml:space="preserve"> and crystallinity suitable for medical applications </w:t>
      </w:r>
      <w:r>
        <w:rPr>
          <w:sz w:val="28"/>
          <w:szCs w:val="28"/>
          <w:lang w:val="en-US"/>
        </w:rPr>
        <w:t xml:space="preserve">were </w:t>
      </w:r>
      <w:r w:rsidRPr="00F04516">
        <w:rPr>
          <w:sz w:val="28"/>
          <w:szCs w:val="28"/>
          <w:lang w:val="en-US"/>
        </w:rPr>
        <w:t>established</w:t>
      </w:r>
      <w:r>
        <w:rPr>
          <w:sz w:val="28"/>
          <w:szCs w:val="28"/>
          <w:lang w:val="en-US"/>
        </w:rPr>
        <w:t xml:space="preserve"> and the</w:t>
      </w:r>
      <w:r w:rsidRPr="00EB03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</w:t>
      </w:r>
      <w:r w:rsidRPr="005D2C8A">
        <w:rPr>
          <w:sz w:val="28"/>
          <w:szCs w:val="28"/>
          <w:lang w:val="en-US"/>
        </w:rPr>
        <w:t xml:space="preserve">ossibility of manufacturing </w:t>
      </w:r>
      <w:r>
        <w:rPr>
          <w:sz w:val="28"/>
          <w:szCs w:val="28"/>
          <w:lang w:val="en-US"/>
        </w:rPr>
        <w:t xml:space="preserve">the </w:t>
      </w:r>
      <w:r w:rsidRPr="005D2C8A">
        <w:rPr>
          <w:sz w:val="28"/>
          <w:szCs w:val="28"/>
          <w:lang w:val="en-US"/>
        </w:rPr>
        <w:t>RHE</w:t>
      </w:r>
      <w:r>
        <w:rPr>
          <w:sz w:val="28"/>
          <w:szCs w:val="28"/>
          <w:lang w:val="en-US"/>
        </w:rPr>
        <w:t xml:space="preserve"> coatings</w:t>
      </w:r>
      <w:r w:rsidRPr="005D2C8A">
        <w:rPr>
          <w:sz w:val="28"/>
          <w:szCs w:val="28"/>
          <w:lang w:val="en-US"/>
        </w:rPr>
        <w:t xml:space="preserve"> by </w:t>
      </w:r>
      <w:r>
        <w:rPr>
          <w:sz w:val="28"/>
          <w:szCs w:val="28"/>
          <w:lang w:val="en-US"/>
        </w:rPr>
        <w:t xml:space="preserve">MPS </w:t>
      </w:r>
      <w:r w:rsidRPr="005D2C8A">
        <w:rPr>
          <w:sz w:val="28"/>
          <w:szCs w:val="28"/>
          <w:lang w:val="en-US"/>
        </w:rPr>
        <w:t>was proved experimentally.</w:t>
      </w:r>
      <w:r w:rsidRPr="00F04516">
        <w:rPr>
          <w:sz w:val="28"/>
          <w:szCs w:val="28"/>
          <w:lang w:val="en-US"/>
        </w:rPr>
        <w:t xml:space="preserve"> </w:t>
      </w:r>
      <w:r w:rsidRPr="00037AF7">
        <w:rPr>
          <w:sz w:val="28"/>
          <w:szCs w:val="28"/>
          <w:lang w:val="en-US"/>
        </w:rPr>
        <w:t>The main MPS parameters affecting the coating</w:t>
      </w:r>
      <w:r>
        <w:rPr>
          <w:sz w:val="28"/>
          <w:szCs w:val="28"/>
          <w:lang w:val="en-US"/>
        </w:rPr>
        <w:t>s porosity</w:t>
      </w:r>
      <w:r w:rsidRPr="00037AF7">
        <w:rPr>
          <w:sz w:val="28"/>
          <w:szCs w:val="28"/>
          <w:lang w:val="en-US"/>
        </w:rPr>
        <w:t xml:space="preserve"> were established. </w:t>
      </w:r>
      <w:r w:rsidRPr="00F04516">
        <w:rPr>
          <w:sz w:val="28"/>
          <w:szCs w:val="28"/>
          <w:lang w:val="en-US"/>
        </w:rPr>
        <w:t>The new robot assisted MPS technique</w:t>
      </w:r>
      <w:r>
        <w:rPr>
          <w:sz w:val="28"/>
          <w:szCs w:val="28"/>
          <w:lang w:val="en-US"/>
        </w:rPr>
        <w:t xml:space="preserve"> </w:t>
      </w:r>
      <w:r w:rsidRPr="00F04516">
        <w:rPr>
          <w:sz w:val="28"/>
          <w:szCs w:val="28"/>
          <w:lang w:val="en-US"/>
        </w:rPr>
        <w:t>resulting from this research provides a promising</w:t>
      </w:r>
      <w:r>
        <w:rPr>
          <w:sz w:val="28"/>
          <w:szCs w:val="28"/>
          <w:lang w:val="en-US"/>
        </w:rPr>
        <w:t xml:space="preserve"> </w:t>
      </w:r>
      <w:r w:rsidRPr="00F04516">
        <w:rPr>
          <w:sz w:val="28"/>
          <w:szCs w:val="28"/>
          <w:lang w:val="en-US"/>
        </w:rPr>
        <w:t xml:space="preserve">solution for medical implant </w:t>
      </w:r>
      <w:r>
        <w:rPr>
          <w:sz w:val="28"/>
          <w:szCs w:val="28"/>
          <w:lang w:val="en-US"/>
        </w:rPr>
        <w:t xml:space="preserve">and </w:t>
      </w:r>
      <w:r w:rsidRPr="005D2C8A">
        <w:rPr>
          <w:sz w:val="28"/>
          <w:szCs w:val="28"/>
          <w:lang w:val="en-US"/>
        </w:rPr>
        <w:t xml:space="preserve">RHE </w:t>
      </w:r>
      <w:r>
        <w:rPr>
          <w:sz w:val="28"/>
          <w:szCs w:val="28"/>
          <w:lang w:val="en-US"/>
        </w:rPr>
        <w:t xml:space="preserve">manufacturing.  </w:t>
      </w:r>
    </w:p>
    <w:p w:rsidR="005A0F6C" w:rsidRPr="00F31592" w:rsidRDefault="005A0F6C" w:rsidP="005F2F38">
      <w:pPr>
        <w:spacing w:line="360" w:lineRule="auto"/>
        <w:rPr>
          <w:sz w:val="28"/>
          <w:szCs w:val="28"/>
          <w:lang w:val="en-US"/>
        </w:rPr>
      </w:pPr>
      <w:r w:rsidRPr="00012D62">
        <w:rPr>
          <w:sz w:val="28"/>
          <w:szCs w:val="28"/>
          <w:lang w:val="en-US"/>
        </w:rPr>
        <w:t xml:space="preserve">Keywords: </w:t>
      </w:r>
      <w:proofErr w:type="spellStart"/>
      <w:r w:rsidRPr="00012D62">
        <w:rPr>
          <w:sz w:val="28"/>
          <w:szCs w:val="28"/>
          <w:lang w:val="en-US"/>
        </w:rPr>
        <w:t>Microplasma</w:t>
      </w:r>
      <w:proofErr w:type="spellEnd"/>
      <w:r w:rsidRPr="00012D62">
        <w:rPr>
          <w:sz w:val="28"/>
          <w:szCs w:val="28"/>
          <w:lang w:val="en-US"/>
        </w:rPr>
        <w:t xml:space="preserve"> Spraying</w:t>
      </w:r>
      <w:r>
        <w:rPr>
          <w:sz w:val="28"/>
          <w:szCs w:val="28"/>
          <w:lang w:val="en-US"/>
        </w:rPr>
        <w:t xml:space="preserve"> (MPS)</w:t>
      </w:r>
      <w:r w:rsidRPr="00012D62">
        <w:rPr>
          <w:sz w:val="28"/>
          <w:szCs w:val="28"/>
          <w:lang w:val="en-US"/>
        </w:rPr>
        <w:t xml:space="preserve">, </w:t>
      </w:r>
      <w:r w:rsidR="005F2F38">
        <w:rPr>
          <w:sz w:val="28"/>
          <w:szCs w:val="28"/>
          <w:lang w:val="en-US"/>
        </w:rPr>
        <w:t xml:space="preserve">ceramic coatings, </w:t>
      </w:r>
      <w:r w:rsidRPr="00DC767D">
        <w:rPr>
          <w:sz w:val="28"/>
          <w:szCs w:val="28"/>
          <w:lang w:val="en-US"/>
        </w:rPr>
        <w:t xml:space="preserve">hydroxyapatite </w:t>
      </w:r>
      <w:r>
        <w:rPr>
          <w:sz w:val="28"/>
          <w:szCs w:val="28"/>
          <w:lang w:val="en-US"/>
        </w:rPr>
        <w:t xml:space="preserve">(HA), </w:t>
      </w:r>
      <w:r w:rsidRPr="006A0FB9">
        <w:rPr>
          <w:sz w:val="28"/>
          <w:szCs w:val="28"/>
          <w:lang w:val="en-US"/>
        </w:rPr>
        <w:t>resistance</w:t>
      </w:r>
      <w:r>
        <w:rPr>
          <w:sz w:val="28"/>
          <w:szCs w:val="28"/>
          <w:lang w:val="en-US"/>
        </w:rPr>
        <w:t xml:space="preserve"> </w:t>
      </w:r>
      <w:r w:rsidRPr="006A0FB9">
        <w:rPr>
          <w:sz w:val="28"/>
          <w:szCs w:val="28"/>
          <w:lang w:val="en-US"/>
        </w:rPr>
        <w:t>heating element (RHE)</w:t>
      </w:r>
      <w:r>
        <w:rPr>
          <w:sz w:val="28"/>
          <w:szCs w:val="28"/>
          <w:lang w:val="en-US"/>
        </w:rPr>
        <w:t xml:space="preserve">, </w:t>
      </w:r>
      <w:r w:rsidRPr="00F31592">
        <w:rPr>
          <w:sz w:val="28"/>
          <w:szCs w:val="28"/>
          <w:lang w:val="en-US"/>
        </w:rPr>
        <w:t xml:space="preserve">electrical conductivity, </w:t>
      </w:r>
      <w:r>
        <w:rPr>
          <w:sz w:val="28"/>
          <w:szCs w:val="28"/>
          <w:lang w:val="en-US"/>
        </w:rPr>
        <w:t>porosity</w:t>
      </w:r>
      <w:r w:rsidRPr="00F31592">
        <w:rPr>
          <w:sz w:val="28"/>
          <w:szCs w:val="28"/>
          <w:lang w:val="en-US"/>
        </w:rPr>
        <w:t>.</w:t>
      </w:r>
    </w:p>
    <w:sectPr w:rsidR="005A0F6C" w:rsidRPr="00F31592" w:rsidSect="007F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62"/>
    <w:rsid w:val="000068D6"/>
    <w:rsid w:val="00012D62"/>
    <w:rsid w:val="00037AF7"/>
    <w:rsid w:val="000E7E55"/>
    <w:rsid w:val="000F4B2C"/>
    <w:rsid w:val="00186FD2"/>
    <w:rsid w:val="00196794"/>
    <w:rsid w:val="00371F36"/>
    <w:rsid w:val="00430D28"/>
    <w:rsid w:val="00507628"/>
    <w:rsid w:val="005A0F6C"/>
    <w:rsid w:val="005D2C8A"/>
    <w:rsid w:val="005F2F38"/>
    <w:rsid w:val="00687E97"/>
    <w:rsid w:val="006A0FB9"/>
    <w:rsid w:val="006B09A1"/>
    <w:rsid w:val="006F196E"/>
    <w:rsid w:val="007B33A3"/>
    <w:rsid w:val="007F388B"/>
    <w:rsid w:val="00800DB2"/>
    <w:rsid w:val="0083552E"/>
    <w:rsid w:val="00930597"/>
    <w:rsid w:val="0096395A"/>
    <w:rsid w:val="009B7513"/>
    <w:rsid w:val="00A50474"/>
    <w:rsid w:val="00AD62C4"/>
    <w:rsid w:val="00B9087C"/>
    <w:rsid w:val="00C0376B"/>
    <w:rsid w:val="00CC5423"/>
    <w:rsid w:val="00CE3ED4"/>
    <w:rsid w:val="00D86823"/>
    <w:rsid w:val="00DC767D"/>
    <w:rsid w:val="00DE6B27"/>
    <w:rsid w:val="00EB0396"/>
    <w:rsid w:val="00F04516"/>
    <w:rsid w:val="00F31592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13BD03-EBB0-487D-BE57-40B1FD91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62"/>
    <w:rPr>
      <w:rFonts w:ascii="Times New Roman" w:eastAsia="Batang" w:hAnsi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16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7316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Amina Tachafine</cp:lastModifiedBy>
  <cp:revision>2</cp:revision>
  <dcterms:created xsi:type="dcterms:W3CDTF">2021-02-23T10:17:00Z</dcterms:created>
  <dcterms:modified xsi:type="dcterms:W3CDTF">2021-02-23T10:17:00Z</dcterms:modified>
</cp:coreProperties>
</file>